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9F9F" w14:textId="77777777" w:rsidR="009C7E47" w:rsidRDefault="009C7E47">
      <w:pPr>
        <w:spacing w:after="0" w:line="240" w:lineRule="auto"/>
        <w:jc w:val="both"/>
        <w:rPr>
          <w:rStyle w:val="paragraph"/>
          <w:lang w:val="en-US"/>
        </w:rPr>
      </w:pPr>
    </w:p>
    <w:p w14:paraId="65B86908" w14:textId="77777777" w:rsidR="009C7E47" w:rsidRDefault="00000000">
      <w:pPr>
        <w:spacing w:after="0" w:line="240" w:lineRule="auto"/>
        <w:jc w:val="center"/>
        <w:rPr>
          <w:rStyle w:val="Aucun"/>
          <w:lang w:val="en-US"/>
        </w:rPr>
      </w:pPr>
      <w:r>
        <w:rPr>
          <w:rStyle w:val="Aucun"/>
          <w:b/>
          <w:bCs/>
          <w:lang w:val="en-US"/>
        </w:rPr>
        <w:t xml:space="preserve">Demand the </w:t>
      </w:r>
      <w:proofErr w:type="gramStart"/>
      <w:r>
        <w:rPr>
          <w:rStyle w:val="Aucun"/>
          <w:b/>
          <w:bCs/>
          <w:lang w:val="en-US"/>
        </w:rPr>
        <w:t>Housing Minister France</w:t>
      </w:r>
      <w:proofErr w:type="gramEnd"/>
      <w:r>
        <w:rPr>
          <w:rStyle w:val="Aucun"/>
          <w:b/>
          <w:bCs/>
          <w:lang w:val="en-US"/>
        </w:rPr>
        <w:t>-</w:t>
      </w:r>
      <w:proofErr w:type="spellStart"/>
      <w:r>
        <w:rPr>
          <w:rStyle w:val="Aucun"/>
          <w:b/>
          <w:bCs/>
          <w:lang w:val="en-US"/>
        </w:rPr>
        <w:t>Élaine</w:t>
      </w:r>
      <w:proofErr w:type="spellEnd"/>
      <w:r>
        <w:rPr>
          <w:rStyle w:val="Aucun"/>
          <w:b/>
          <w:bCs/>
          <w:lang w:val="en-US"/>
        </w:rPr>
        <w:t xml:space="preserve"> </w:t>
      </w:r>
      <w:proofErr w:type="spellStart"/>
      <w:r>
        <w:rPr>
          <w:rStyle w:val="Aucun"/>
          <w:b/>
          <w:bCs/>
          <w:lang w:val="en-US"/>
        </w:rPr>
        <w:t>Duranceau</w:t>
      </w:r>
      <w:proofErr w:type="spellEnd"/>
      <w:r>
        <w:rPr>
          <w:rStyle w:val="Aucun"/>
          <w:b/>
          <w:bCs/>
          <w:lang w:val="en-US"/>
        </w:rPr>
        <w:t xml:space="preserve"> instate mandatory and universal rent control!</w:t>
      </w:r>
    </w:p>
    <w:p w14:paraId="6EA242AD" w14:textId="77777777" w:rsidR="009C7E47" w:rsidRDefault="009C7E47">
      <w:pPr>
        <w:spacing w:after="0" w:line="240" w:lineRule="auto"/>
        <w:jc w:val="both"/>
        <w:rPr>
          <w:rStyle w:val="paragraph"/>
          <w:lang w:val="en-US"/>
        </w:rPr>
      </w:pPr>
    </w:p>
    <w:p w14:paraId="61E4E0D4" w14:textId="77777777" w:rsidR="009C7E47" w:rsidRDefault="00000000">
      <w:pPr>
        <w:spacing w:after="0" w:line="240" w:lineRule="auto"/>
        <w:jc w:val="both"/>
        <w:rPr>
          <w:rStyle w:val="Aucun"/>
          <w:u w:val="single"/>
          <w:lang w:val="en-US"/>
        </w:rPr>
      </w:pPr>
      <w:r>
        <w:rPr>
          <w:rStyle w:val="Aucun"/>
          <w:u w:val="single"/>
          <w:lang w:val="en-US"/>
        </w:rPr>
        <w:t>Context</w:t>
      </w:r>
    </w:p>
    <w:p w14:paraId="24921A21" w14:textId="77777777" w:rsidR="009C7E47" w:rsidRDefault="00000000">
      <w:pPr>
        <w:spacing w:after="0" w:line="240" w:lineRule="auto"/>
        <w:jc w:val="both"/>
        <w:rPr>
          <w:rStyle w:val="Aucun"/>
          <w:lang w:val="en-US"/>
        </w:rPr>
      </w:pPr>
      <w:r>
        <w:rPr>
          <w:rStyle w:val="Aucun"/>
          <w:lang w:val="en-US"/>
        </w:rPr>
        <w:t xml:space="preserve">Within our campaign, “As rents </w:t>
      </w:r>
      <w:proofErr w:type="gramStart"/>
      <w:r>
        <w:rPr>
          <w:rStyle w:val="Aucun"/>
          <w:lang w:val="en-US"/>
        </w:rPr>
        <w:t>explode</w:t>
      </w:r>
      <w:proofErr w:type="gramEnd"/>
      <w:r>
        <w:rPr>
          <w:rStyle w:val="Aucun"/>
          <w:lang w:val="en-US"/>
        </w:rPr>
        <w:t xml:space="preserve"> we need control!”, the RCLALQ demands that the Housing Minister, France-</w:t>
      </w:r>
      <w:proofErr w:type="spellStart"/>
      <w:r>
        <w:rPr>
          <w:rStyle w:val="Aucun"/>
          <w:lang w:val="en-US"/>
        </w:rPr>
        <w:t>Élaine</w:t>
      </w:r>
      <w:proofErr w:type="spellEnd"/>
      <w:r>
        <w:rPr>
          <w:rStyle w:val="Aucun"/>
          <w:lang w:val="en-US"/>
        </w:rPr>
        <w:t xml:space="preserve"> </w:t>
      </w:r>
      <w:proofErr w:type="spellStart"/>
      <w:r>
        <w:rPr>
          <w:rStyle w:val="Aucun"/>
          <w:lang w:val="en-US"/>
        </w:rPr>
        <w:t>Duranceau</w:t>
      </w:r>
      <w:proofErr w:type="spellEnd"/>
      <w:r>
        <w:rPr>
          <w:rStyle w:val="Aucun"/>
          <w:lang w:val="en-US"/>
        </w:rPr>
        <w:t>, immediately put in place rent control measures. To help make this happen, you are invited to send an email to the minister to show your support to our demands.</w:t>
      </w:r>
    </w:p>
    <w:p w14:paraId="14013A29" w14:textId="77777777" w:rsidR="009C7E47" w:rsidRDefault="009C7E47">
      <w:pPr>
        <w:spacing w:after="0" w:line="240" w:lineRule="auto"/>
        <w:jc w:val="both"/>
        <w:rPr>
          <w:rStyle w:val="paragraph"/>
          <w:lang w:val="en-US"/>
        </w:rPr>
      </w:pPr>
    </w:p>
    <w:p w14:paraId="0E20E607" w14:textId="77777777" w:rsidR="009C7E47" w:rsidRDefault="00000000">
      <w:pPr>
        <w:spacing w:after="0" w:line="240" w:lineRule="auto"/>
        <w:jc w:val="both"/>
        <w:rPr>
          <w:rStyle w:val="Aucun"/>
          <w:u w:val="single"/>
        </w:rPr>
      </w:pPr>
      <w:r>
        <w:rPr>
          <w:rStyle w:val="Aucun"/>
          <w:u w:val="single"/>
        </w:rPr>
        <w:t>Instructions</w:t>
      </w:r>
    </w:p>
    <w:p w14:paraId="1F2557B0" w14:textId="77777777" w:rsidR="009C7E47" w:rsidRDefault="00000000">
      <w:pPr>
        <w:pStyle w:val="Paragraphedeliste"/>
        <w:numPr>
          <w:ilvl w:val="0"/>
          <w:numId w:val="2"/>
        </w:numPr>
        <w:spacing w:after="0" w:line="240" w:lineRule="auto"/>
        <w:jc w:val="both"/>
        <w:rPr>
          <w:lang w:val="en-US"/>
        </w:rPr>
      </w:pPr>
      <w:r>
        <w:rPr>
          <w:rStyle w:val="Aucun"/>
          <w:lang w:val="en-US"/>
        </w:rPr>
        <w:t>In the line “Recipients/To” paste in:</w:t>
      </w:r>
    </w:p>
    <w:p w14:paraId="76A1B6CD" w14:textId="77777777" w:rsidR="009C7E47" w:rsidRPr="00235421" w:rsidRDefault="00000000">
      <w:pPr>
        <w:numPr>
          <w:ilvl w:val="1"/>
          <w:numId w:val="4"/>
        </w:numPr>
        <w:spacing w:after="0" w:line="240" w:lineRule="auto"/>
        <w:jc w:val="both"/>
        <w:outlineLvl w:val="0"/>
        <w:rPr>
          <w:lang w:val="en-US"/>
        </w:rPr>
      </w:pPr>
      <w:hyperlink r:id="rId7" w:history="1">
        <w:r w:rsidRPr="00235421">
          <w:rPr>
            <w:rStyle w:val="Hyperlink0"/>
            <w:lang w:val="en-US"/>
          </w:rPr>
          <w:t>France-Elaine.Duranceau.BERR@assnat.qc.ca</w:t>
        </w:r>
      </w:hyperlink>
      <w:r w:rsidRPr="00235421">
        <w:rPr>
          <w:rStyle w:val="paragraph"/>
          <w:lang w:val="en-US"/>
        </w:rPr>
        <w:t xml:space="preserve"> </w:t>
      </w:r>
    </w:p>
    <w:p w14:paraId="34EEDBB2" w14:textId="77777777" w:rsidR="009C7E47" w:rsidRPr="00235421" w:rsidRDefault="00000000">
      <w:pPr>
        <w:numPr>
          <w:ilvl w:val="1"/>
          <w:numId w:val="4"/>
        </w:numPr>
        <w:spacing w:after="0" w:line="240" w:lineRule="auto"/>
        <w:jc w:val="both"/>
        <w:outlineLvl w:val="0"/>
        <w:rPr>
          <w:lang w:val="en-US"/>
        </w:rPr>
      </w:pPr>
      <w:hyperlink r:id="rId8" w:history="1">
        <w:r w:rsidRPr="00235421">
          <w:rPr>
            <w:rStyle w:val="Hyperlink0"/>
            <w:lang w:val="en-US"/>
          </w:rPr>
          <w:t>France-Elaine.Duranceau@assnat.qc.ca</w:t>
        </w:r>
      </w:hyperlink>
      <w:r w:rsidRPr="00235421">
        <w:rPr>
          <w:rStyle w:val="paragraph"/>
          <w:lang w:val="en-US"/>
        </w:rPr>
        <w:t xml:space="preserve"> </w:t>
      </w:r>
    </w:p>
    <w:p w14:paraId="4A6F13DB" w14:textId="77777777" w:rsidR="009C7E47" w:rsidRDefault="00000000">
      <w:pPr>
        <w:numPr>
          <w:ilvl w:val="1"/>
          <w:numId w:val="4"/>
        </w:numPr>
        <w:spacing w:after="0" w:line="240" w:lineRule="auto"/>
        <w:jc w:val="both"/>
        <w:outlineLvl w:val="0"/>
      </w:pPr>
      <w:hyperlink r:id="rId9" w:history="1">
        <w:r>
          <w:rPr>
            <w:rStyle w:val="Hyperlink0"/>
          </w:rPr>
          <w:t>ministre@habitation.gouv.qc.ca</w:t>
        </w:r>
      </w:hyperlink>
      <w:r>
        <w:rPr>
          <w:rStyle w:val="paragraph"/>
        </w:rPr>
        <w:t xml:space="preserve"> </w:t>
      </w:r>
    </w:p>
    <w:p w14:paraId="22598A62" w14:textId="77777777" w:rsidR="009C7E47" w:rsidRDefault="009C7E47">
      <w:pPr>
        <w:spacing w:after="0" w:line="240" w:lineRule="auto"/>
        <w:ind w:left="720"/>
        <w:jc w:val="both"/>
      </w:pPr>
    </w:p>
    <w:p w14:paraId="601E9290" w14:textId="77777777" w:rsidR="009C7E47" w:rsidRDefault="00000000">
      <w:pPr>
        <w:pStyle w:val="Paragraphedeliste"/>
        <w:numPr>
          <w:ilvl w:val="0"/>
          <w:numId w:val="5"/>
        </w:numPr>
        <w:spacing w:after="0" w:line="240" w:lineRule="auto"/>
        <w:jc w:val="both"/>
        <w:rPr>
          <w:lang w:val="en-US"/>
        </w:rPr>
      </w:pPr>
      <w:r>
        <w:rPr>
          <w:rStyle w:val="Aucun"/>
          <w:lang w:val="en-US"/>
        </w:rPr>
        <w:t>Add the RCLALQ in CC:</w:t>
      </w:r>
    </w:p>
    <w:p w14:paraId="0FE98AA9" w14:textId="77777777" w:rsidR="009C7E47" w:rsidRDefault="00000000">
      <w:pPr>
        <w:pStyle w:val="Paragraphedeliste"/>
        <w:numPr>
          <w:ilvl w:val="1"/>
          <w:numId w:val="7"/>
        </w:numPr>
        <w:spacing w:after="0" w:line="240" w:lineRule="auto"/>
        <w:jc w:val="both"/>
      </w:pPr>
      <w:hyperlink r:id="rId10" w:history="1">
        <w:r>
          <w:rPr>
            <w:rStyle w:val="Hyperlink1"/>
          </w:rPr>
          <w:t>public@rclalq.qc.ca</w:t>
        </w:r>
      </w:hyperlink>
      <w:r>
        <w:rPr>
          <w:rStyle w:val="paragraph"/>
        </w:rPr>
        <w:t xml:space="preserve"> </w:t>
      </w:r>
    </w:p>
    <w:p w14:paraId="0D7941E6" w14:textId="77777777" w:rsidR="009C7E47" w:rsidRDefault="009C7E47">
      <w:pPr>
        <w:spacing w:after="0" w:line="240" w:lineRule="auto"/>
        <w:ind w:left="720"/>
        <w:jc w:val="both"/>
      </w:pPr>
    </w:p>
    <w:p w14:paraId="7FE1D97C" w14:textId="77777777" w:rsidR="009C7E47" w:rsidRDefault="00000000">
      <w:pPr>
        <w:pStyle w:val="Paragraphedeliste"/>
        <w:numPr>
          <w:ilvl w:val="0"/>
          <w:numId w:val="8"/>
        </w:numPr>
        <w:spacing w:after="0" w:line="240" w:lineRule="auto"/>
        <w:jc w:val="both"/>
        <w:rPr>
          <w:lang w:val="en-US"/>
        </w:rPr>
      </w:pPr>
      <w:r>
        <w:rPr>
          <w:rStyle w:val="Aucun"/>
          <w:lang w:val="en-US"/>
        </w:rPr>
        <w:t>Copy-paste the message below into the body of the email.</w:t>
      </w:r>
    </w:p>
    <w:p w14:paraId="16616E73" w14:textId="77777777" w:rsidR="009C7E47" w:rsidRDefault="009C7E47">
      <w:pPr>
        <w:spacing w:after="0" w:line="240" w:lineRule="auto"/>
        <w:jc w:val="both"/>
        <w:rPr>
          <w:rStyle w:val="paragraph"/>
          <w:lang w:val="en-US"/>
        </w:rPr>
      </w:pPr>
    </w:p>
    <w:p w14:paraId="32D6E3C1" w14:textId="77777777" w:rsidR="009C7E47" w:rsidRDefault="00000000">
      <w:pPr>
        <w:spacing w:after="0" w:line="240" w:lineRule="auto"/>
        <w:jc w:val="both"/>
        <w:rPr>
          <w:rStyle w:val="Aucun"/>
          <w:u w:val="single"/>
          <w:lang w:val="en-US"/>
        </w:rPr>
      </w:pPr>
      <w:r>
        <w:rPr>
          <w:rStyle w:val="Aucun"/>
          <w:u w:val="single"/>
          <w:lang w:val="en-US"/>
        </w:rPr>
        <w:t>Message text to copy-paste into your email</w:t>
      </w:r>
    </w:p>
    <w:p w14:paraId="78EC42DE" w14:textId="77777777" w:rsidR="009C7E47" w:rsidRDefault="009C7E47">
      <w:pPr>
        <w:spacing w:after="0" w:line="240" w:lineRule="auto"/>
        <w:jc w:val="both"/>
        <w:rPr>
          <w:rStyle w:val="Aucun"/>
          <w:u w:val="single"/>
          <w:lang w:val="en-US"/>
        </w:rPr>
      </w:pPr>
    </w:p>
    <w:p w14:paraId="1ACE4419" w14:textId="77777777" w:rsidR="009C7E47" w:rsidRDefault="00000000">
      <w:pPr>
        <w:spacing w:after="0" w:line="240" w:lineRule="auto"/>
        <w:jc w:val="both"/>
        <w:rPr>
          <w:rStyle w:val="Aucun"/>
          <w:color w:val="FF0000"/>
          <w:u w:color="FF0000"/>
          <w:lang w:val="en-US"/>
        </w:rPr>
      </w:pPr>
      <w:r>
        <w:rPr>
          <w:rStyle w:val="Aucun"/>
          <w:lang w:val="en-US"/>
        </w:rPr>
        <w:t xml:space="preserve">Subject: Ms. </w:t>
      </w:r>
      <w:proofErr w:type="spellStart"/>
      <w:r>
        <w:rPr>
          <w:rStyle w:val="Aucun"/>
          <w:lang w:val="en-US"/>
        </w:rPr>
        <w:t>Duranceau</w:t>
      </w:r>
      <w:proofErr w:type="spellEnd"/>
      <w:r>
        <w:rPr>
          <w:rStyle w:val="Aucun"/>
          <w:lang w:val="en-US"/>
        </w:rPr>
        <w:t xml:space="preserve">, as rents </w:t>
      </w:r>
      <w:proofErr w:type="gramStart"/>
      <w:r>
        <w:rPr>
          <w:rStyle w:val="Aucun"/>
          <w:lang w:val="en-US"/>
        </w:rPr>
        <w:t>explode</w:t>
      </w:r>
      <w:proofErr w:type="gramEnd"/>
      <w:r>
        <w:rPr>
          <w:rStyle w:val="Aucun"/>
          <w:lang w:val="en-US"/>
        </w:rPr>
        <w:t xml:space="preserve"> we need control!  </w:t>
      </w:r>
    </w:p>
    <w:p w14:paraId="761739E3" w14:textId="77777777" w:rsidR="009C7E47" w:rsidRDefault="009C7E47">
      <w:pPr>
        <w:spacing w:after="0" w:line="240" w:lineRule="auto"/>
        <w:jc w:val="both"/>
        <w:rPr>
          <w:rStyle w:val="paragraph"/>
          <w:lang w:val="en-US"/>
        </w:rPr>
      </w:pPr>
    </w:p>
    <w:p w14:paraId="7414AC41" w14:textId="77777777" w:rsidR="009C7E47" w:rsidRDefault="00000000">
      <w:pPr>
        <w:spacing w:after="0" w:line="240" w:lineRule="auto"/>
        <w:jc w:val="both"/>
        <w:rPr>
          <w:rStyle w:val="Aucun"/>
          <w:color w:val="FF0000"/>
          <w:u w:color="FF0000"/>
          <w:lang w:val="en-US"/>
        </w:rPr>
      </w:pPr>
      <w:r>
        <w:rPr>
          <w:rStyle w:val="Aucun"/>
          <w:lang w:val="en-US"/>
        </w:rPr>
        <w:t xml:space="preserve">Attention Minister </w:t>
      </w:r>
      <w:proofErr w:type="spellStart"/>
      <w:r>
        <w:rPr>
          <w:rStyle w:val="Aucun"/>
          <w:lang w:val="en-US"/>
        </w:rPr>
        <w:t>Duranceau</w:t>
      </w:r>
      <w:proofErr w:type="spellEnd"/>
      <w:r>
        <w:rPr>
          <w:rStyle w:val="Aucun"/>
          <w:lang w:val="en-US"/>
        </w:rPr>
        <w:t>,</w:t>
      </w:r>
    </w:p>
    <w:p w14:paraId="58211DF1" w14:textId="77777777" w:rsidR="009C7E47" w:rsidRDefault="009C7E47">
      <w:pPr>
        <w:spacing w:after="0" w:line="240" w:lineRule="auto"/>
        <w:jc w:val="both"/>
        <w:rPr>
          <w:rStyle w:val="paragraph"/>
          <w:lang w:val="en-US"/>
        </w:rPr>
      </w:pPr>
    </w:p>
    <w:p w14:paraId="098688C9" w14:textId="7382094E" w:rsidR="009C7E47" w:rsidRDefault="00000000" w:rsidP="00D76631">
      <w:pPr>
        <w:spacing w:after="0" w:line="240" w:lineRule="auto"/>
        <w:rPr>
          <w:rStyle w:val="Aucun"/>
          <w:lang w:val="en-US"/>
        </w:rPr>
      </w:pPr>
      <w:r>
        <w:rPr>
          <w:rStyle w:val="Aucun"/>
          <w:lang w:val="en-US"/>
        </w:rPr>
        <w:t xml:space="preserve">Rent prices are exploding and tenants </w:t>
      </w:r>
      <w:proofErr w:type="gramStart"/>
      <w:r>
        <w:rPr>
          <w:rStyle w:val="Aucun"/>
          <w:lang w:val="en-US"/>
        </w:rPr>
        <w:t>aren’t able to</w:t>
      </w:r>
      <w:proofErr w:type="gramEnd"/>
      <w:r>
        <w:rPr>
          <w:rStyle w:val="Aucun"/>
          <w:lang w:val="en-US"/>
        </w:rPr>
        <w:t xml:space="preserve"> tighten their belts any </w:t>
      </w:r>
      <w:r w:rsidR="00235421">
        <w:rPr>
          <w:rStyle w:val="Aucun"/>
          <w:lang w:val="en-US"/>
        </w:rPr>
        <w:t>further:</w:t>
      </w:r>
      <w:r>
        <w:rPr>
          <w:rStyle w:val="Aucun"/>
          <w:lang w:val="en-US"/>
        </w:rPr>
        <w:t xml:space="preserve"> the average rent of a 4 ½ for rent in Quebec is now $1</w:t>
      </w:r>
      <w:r w:rsidR="00235421">
        <w:rPr>
          <w:rStyle w:val="Aucun"/>
          <w:lang w:val="en-US"/>
        </w:rPr>
        <w:t>828</w:t>
      </w:r>
      <w:r>
        <w:rPr>
          <w:rStyle w:val="Aucun"/>
          <w:lang w:val="en-US"/>
        </w:rPr>
        <w:t xml:space="preserve"> a month. For a family, the expense increases to an average rent of </w:t>
      </w:r>
      <w:r w:rsidR="00235421">
        <w:rPr>
          <w:rStyle w:val="Aucun"/>
          <w:lang w:val="en-US"/>
        </w:rPr>
        <w:t>over $2200</w:t>
      </w:r>
      <w:r>
        <w:rPr>
          <w:rStyle w:val="Aucun"/>
          <w:lang w:val="en-US"/>
        </w:rPr>
        <w:t xml:space="preserve"> for an apartment of three bedrooms or more. Facing such intimidating rent prices, tenants like me have no other choice than to cut out other essentials in our lives to keep a roof over our heads. Oftentimes, we must live with an apartment that is too small or unsanitary because we simply cannot afford better.</w:t>
      </w:r>
    </w:p>
    <w:p w14:paraId="093A3F85" w14:textId="77777777" w:rsidR="009C7E47" w:rsidRDefault="009C7E47" w:rsidP="00D76631">
      <w:pPr>
        <w:spacing w:after="0" w:line="240" w:lineRule="auto"/>
        <w:rPr>
          <w:rStyle w:val="paragraph"/>
          <w:lang w:val="en-US"/>
        </w:rPr>
      </w:pPr>
    </w:p>
    <w:p w14:paraId="1AA38325" w14:textId="77777777" w:rsidR="009C7E47" w:rsidRDefault="00000000" w:rsidP="00D76631">
      <w:pPr>
        <w:spacing w:after="0" w:line="240" w:lineRule="auto"/>
        <w:rPr>
          <w:rStyle w:val="Aucun"/>
          <w:lang w:val="en-US"/>
        </w:rPr>
      </w:pPr>
      <w:r>
        <w:rPr>
          <w:rStyle w:val="Aucun"/>
          <w:lang w:val="en-US"/>
        </w:rPr>
        <w:t>We demand that you put in place, as a matter of urgency, mandatory rent control so that we can live in decent conditions without losing our entire income to rent. We are not well-protected against abusive rent increases, and we all know friends, colleagues or family members that don’t know that it is possible to refuse a rent increase and remain in their apartment. Others still don’t dare refuse their rent increase as they fear retaliation from their landlord. Many more have just signed a lease and don’t know how much the previous tenant was paying.</w:t>
      </w:r>
    </w:p>
    <w:p w14:paraId="0DEAF444" w14:textId="77777777" w:rsidR="009C7E47" w:rsidRDefault="009C7E47" w:rsidP="00D76631">
      <w:pPr>
        <w:spacing w:after="0" w:line="240" w:lineRule="auto"/>
        <w:rPr>
          <w:rStyle w:val="paragraph"/>
          <w:lang w:val="en-US"/>
        </w:rPr>
      </w:pPr>
    </w:p>
    <w:p w14:paraId="09A995AB" w14:textId="783E9CFD" w:rsidR="009C7E47" w:rsidRDefault="00000000" w:rsidP="00D76631">
      <w:pPr>
        <w:spacing w:after="0" w:line="240" w:lineRule="auto"/>
        <w:rPr>
          <w:rStyle w:val="Aucun"/>
          <w:lang w:val="en-US"/>
        </w:rPr>
      </w:pPr>
      <w:r>
        <w:rPr>
          <w:rStyle w:val="Aucun"/>
          <w:lang w:val="en-US"/>
        </w:rPr>
        <w:t xml:space="preserve">As a diverse community composed of the elderly, single mothers, racialized people, immigrants, people </w:t>
      </w:r>
      <w:r w:rsidR="00235421">
        <w:rPr>
          <w:rStyle w:val="Aucun"/>
          <w:lang w:val="en-US"/>
        </w:rPr>
        <w:t>who are</w:t>
      </w:r>
      <w:r>
        <w:rPr>
          <w:rStyle w:val="Aucun"/>
          <w:lang w:val="en-US"/>
        </w:rPr>
        <w:t xml:space="preserve"> on welfare or who are unemployed, we cannot weather the explosion of rent prices. The weight is currently entirely on our shoulders to refuse rent </w:t>
      </w:r>
      <w:r w:rsidR="00235421">
        <w:rPr>
          <w:rStyle w:val="Aucun"/>
          <w:lang w:val="en-US"/>
        </w:rPr>
        <w:t>increases,</w:t>
      </w:r>
      <w:r>
        <w:rPr>
          <w:rStyle w:val="Aucun"/>
          <w:lang w:val="en-US"/>
        </w:rPr>
        <w:t xml:space="preserve"> and it is </w:t>
      </w:r>
      <w:r w:rsidR="00235421">
        <w:rPr>
          <w:rStyle w:val="Aucun"/>
          <w:lang w:val="en-US"/>
        </w:rPr>
        <w:t>unfair</w:t>
      </w:r>
      <w:r>
        <w:rPr>
          <w:rStyle w:val="Aucun"/>
          <w:lang w:val="en-US"/>
        </w:rPr>
        <w:t xml:space="preserve">! We therefore ask you today to alleviate </w:t>
      </w:r>
      <w:r w:rsidR="00235421">
        <w:rPr>
          <w:rStyle w:val="Aucun"/>
          <w:lang w:val="en-US"/>
        </w:rPr>
        <w:t>this burden</w:t>
      </w:r>
      <w:r>
        <w:rPr>
          <w:rStyle w:val="Aucun"/>
          <w:lang w:val="en-US"/>
        </w:rPr>
        <w:t xml:space="preserve"> and to impose mandatory and universal rent control to all residential properties. Moreover, we demand that a lease registry be created and made public to counter abusive rent increases whenever</w:t>
      </w:r>
      <w:r>
        <w:rPr>
          <w:rStyle w:val="Aucun"/>
          <w:b/>
          <w:bCs/>
          <w:lang w:val="en-US"/>
        </w:rPr>
        <w:t xml:space="preserve"> </w:t>
      </w:r>
      <w:r>
        <w:rPr>
          <w:rStyle w:val="Aucun"/>
          <w:lang w:val="en-US"/>
        </w:rPr>
        <w:t>new tenants are moved</w:t>
      </w:r>
      <w:r w:rsidR="00D76631">
        <w:rPr>
          <w:rStyle w:val="Aucun"/>
          <w:lang w:val="en-US"/>
        </w:rPr>
        <w:t xml:space="preserve"> </w:t>
      </w:r>
      <w:r>
        <w:rPr>
          <w:rStyle w:val="Aucun"/>
          <w:lang w:val="en-US"/>
        </w:rPr>
        <w:t>in.</w:t>
      </w:r>
      <w:r>
        <w:rPr>
          <w:rStyle w:val="Aucun"/>
          <w:lang w:val="en-US"/>
        </w:rPr>
        <w:br/>
      </w:r>
    </w:p>
    <w:p w14:paraId="49DF871B" w14:textId="77777777" w:rsidR="009C7E47" w:rsidRDefault="00000000" w:rsidP="00D76631">
      <w:pPr>
        <w:spacing w:after="0" w:line="240" w:lineRule="auto"/>
        <w:rPr>
          <w:rStyle w:val="Aucun"/>
          <w:lang w:val="en-US"/>
        </w:rPr>
      </w:pPr>
      <w:r>
        <w:rPr>
          <w:rStyle w:val="Aucun"/>
          <w:lang w:val="en-US"/>
        </w:rPr>
        <w:t xml:space="preserve">Sincerely, </w:t>
      </w:r>
    </w:p>
    <w:p w14:paraId="1F4EE350" w14:textId="77777777" w:rsidR="009C7E47" w:rsidRDefault="009C7E47" w:rsidP="00D76631">
      <w:pPr>
        <w:spacing w:after="0" w:line="240" w:lineRule="auto"/>
        <w:rPr>
          <w:rStyle w:val="paragraph"/>
          <w:lang w:val="en-US"/>
        </w:rPr>
      </w:pPr>
    </w:p>
    <w:p w14:paraId="307338FF" w14:textId="77777777" w:rsidR="009C7E47" w:rsidRPr="00235421" w:rsidRDefault="00000000" w:rsidP="00D76631">
      <w:pPr>
        <w:spacing w:after="0" w:line="240" w:lineRule="auto"/>
        <w:rPr>
          <w:lang w:val="en-US"/>
        </w:rPr>
      </w:pPr>
      <w:r>
        <w:rPr>
          <w:rStyle w:val="Aucun"/>
          <w:lang w:val="en-US"/>
        </w:rPr>
        <w:t>A tenant that won’t be able to afford another rent increase.</w:t>
      </w:r>
    </w:p>
    <w:sectPr w:rsidR="009C7E47" w:rsidRPr="00235421">
      <w:headerReference w:type="default" r:id="rId11"/>
      <w:footerReference w:type="default" r:id="rId12"/>
      <w:pgSz w:w="12240" w:h="15840"/>
      <w:pgMar w:top="1440" w:right="1080" w:bottom="1440"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B44D" w14:textId="77777777" w:rsidR="008378FD" w:rsidRDefault="008378FD">
      <w:pPr>
        <w:spacing w:after="0" w:line="240" w:lineRule="auto"/>
      </w:pPr>
      <w:r>
        <w:separator/>
      </w:r>
    </w:p>
  </w:endnote>
  <w:endnote w:type="continuationSeparator" w:id="0">
    <w:p w14:paraId="010F8383" w14:textId="77777777" w:rsidR="008378FD" w:rsidRDefault="0083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0A8D" w14:textId="77777777" w:rsidR="009C7E47" w:rsidRDefault="009C7E47">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51AC" w14:textId="77777777" w:rsidR="008378FD" w:rsidRDefault="008378FD">
      <w:pPr>
        <w:spacing w:after="0" w:line="240" w:lineRule="auto"/>
      </w:pPr>
      <w:r>
        <w:separator/>
      </w:r>
    </w:p>
  </w:footnote>
  <w:footnote w:type="continuationSeparator" w:id="0">
    <w:p w14:paraId="416CBED1" w14:textId="77777777" w:rsidR="008378FD" w:rsidRDefault="0083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4306" w14:textId="77777777" w:rsidR="009C7E47" w:rsidRDefault="009C7E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51A2"/>
    <w:multiLevelType w:val="hybridMultilevel"/>
    <w:tmpl w:val="FDA663DE"/>
    <w:numStyleLink w:val="Style1import"/>
  </w:abstractNum>
  <w:abstractNum w:abstractNumId="1" w15:restartNumberingAfterBreak="0">
    <w:nsid w:val="2AF524AE"/>
    <w:multiLevelType w:val="hybridMultilevel"/>
    <w:tmpl w:val="05921A96"/>
    <w:numStyleLink w:val="Style1import0"/>
  </w:abstractNum>
  <w:abstractNum w:abstractNumId="2" w15:restartNumberingAfterBreak="0">
    <w:nsid w:val="2D706375"/>
    <w:multiLevelType w:val="hybridMultilevel"/>
    <w:tmpl w:val="941212C0"/>
    <w:styleLink w:val="Style2import"/>
    <w:lvl w:ilvl="0" w:tplc="91C6C58E">
      <w:start w:val="1"/>
      <w:numFmt w:val="bullet"/>
      <w:lvlText w:val="•"/>
      <w:lvlJc w:val="left"/>
      <w:pPr>
        <w:tabs>
          <w:tab w:val="num" w:pos="33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46687E">
      <w:start w:val="1"/>
      <w:numFmt w:val="bullet"/>
      <w:lvlText w:val="·"/>
      <w:lvlJc w:val="left"/>
      <w:pPr>
        <w:tabs>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7B4B8E4">
      <w:start w:val="1"/>
      <w:numFmt w:val="bullet"/>
      <w:lvlText w:val="·"/>
      <w:lvlJc w:val="left"/>
      <w:pPr>
        <w:tabs>
          <w:tab w:val="num" w:pos="2496"/>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FEB012">
      <w:start w:val="1"/>
      <w:numFmt w:val="bullet"/>
      <w:lvlText w:val="·"/>
      <w:lvlJc w:val="left"/>
      <w:pPr>
        <w:tabs>
          <w:tab w:val="num" w:pos="3576"/>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06408">
      <w:start w:val="1"/>
      <w:numFmt w:val="bullet"/>
      <w:lvlText w:val="·"/>
      <w:lvlJc w:val="left"/>
      <w:pPr>
        <w:tabs>
          <w:tab w:val="num" w:pos="4656"/>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92C50D6">
      <w:start w:val="1"/>
      <w:numFmt w:val="bullet"/>
      <w:lvlText w:val="·"/>
      <w:lvlJc w:val="left"/>
      <w:pPr>
        <w:tabs>
          <w:tab w:val="num" w:pos="5736"/>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DD8532E">
      <w:start w:val="1"/>
      <w:numFmt w:val="bullet"/>
      <w:lvlText w:val="·"/>
      <w:lvlJc w:val="left"/>
      <w:pPr>
        <w:tabs>
          <w:tab w:val="num" w:pos="6816"/>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8A5DD4">
      <w:start w:val="1"/>
      <w:numFmt w:val="bullet"/>
      <w:lvlText w:val="·"/>
      <w:lvlJc w:val="left"/>
      <w:pPr>
        <w:tabs>
          <w:tab w:val="num" w:pos="7896"/>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76EE31E">
      <w:start w:val="1"/>
      <w:numFmt w:val="bullet"/>
      <w:lvlText w:val="·"/>
      <w:lvlJc w:val="left"/>
      <w:pPr>
        <w:tabs>
          <w:tab w:val="num" w:pos="8976"/>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1962EE"/>
    <w:multiLevelType w:val="hybridMultilevel"/>
    <w:tmpl w:val="05921A96"/>
    <w:styleLink w:val="Style1import0"/>
    <w:lvl w:ilvl="0" w:tplc="51CC7286">
      <w:start w:val="1"/>
      <w:numFmt w:val="low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 w:hanging="184"/>
      </w:pPr>
      <w:rPr>
        <w:rFonts w:hAnsi="Arial Unicode MS"/>
        <w:caps w:val="0"/>
        <w:smallCaps w:val="0"/>
        <w:strike w:val="0"/>
        <w:dstrike w:val="0"/>
        <w:outline w:val="0"/>
        <w:emboss w:val="0"/>
        <w:imprint w:val="0"/>
        <w:spacing w:val="0"/>
        <w:w w:val="100"/>
        <w:kern w:val="0"/>
        <w:position w:val="0"/>
        <w:highlight w:val="none"/>
        <w:vertAlign w:val="baseline"/>
      </w:rPr>
    </w:lvl>
    <w:lvl w:ilvl="1" w:tplc="D9F6430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2F8CE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8F405A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A26FC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83C0E50">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F1AD2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78634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9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B66E7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E159D1"/>
    <w:multiLevelType w:val="hybridMultilevel"/>
    <w:tmpl w:val="941212C0"/>
    <w:numStyleLink w:val="Style2import"/>
  </w:abstractNum>
  <w:abstractNum w:abstractNumId="5" w15:restartNumberingAfterBreak="0">
    <w:nsid w:val="7E776BD1"/>
    <w:multiLevelType w:val="hybridMultilevel"/>
    <w:tmpl w:val="FDA663DE"/>
    <w:styleLink w:val="Style1import"/>
    <w:lvl w:ilvl="0" w:tplc="D72C5CC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7466E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F5C327E">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5A364BB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F1E9A3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C8EA410">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E6079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0C6D7F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C06406C">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61006128">
    <w:abstractNumId w:val="5"/>
  </w:num>
  <w:num w:numId="2" w16cid:durableId="1084063305">
    <w:abstractNumId w:val="0"/>
  </w:num>
  <w:num w:numId="3" w16cid:durableId="648368062">
    <w:abstractNumId w:val="3"/>
  </w:num>
  <w:num w:numId="4" w16cid:durableId="604115021">
    <w:abstractNumId w:val="1"/>
  </w:num>
  <w:num w:numId="5" w16cid:durableId="1211261617">
    <w:abstractNumId w:val="0"/>
    <w:lvlOverride w:ilvl="0">
      <w:startOverride w:val="2"/>
    </w:lvlOverride>
  </w:num>
  <w:num w:numId="6" w16cid:durableId="1249576939">
    <w:abstractNumId w:val="2"/>
  </w:num>
  <w:num w:numId="7" w16cid:durableId="356128650">
    <w:abstractNumId w:val="4"/>
  </w:num>
  <w:num w:numId="8" w16cid:durableId="156317412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47"/>
    <w:rsid w:val="00181F24"/>
    <w:rsid w:val="00235421"/>
    <w:rsid w:val="008378FD"/>
    <w:rsid w:val="009C7E47"/>
    <w:rsid w:val="00D766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CC3DC3B"/>
  <w15:docId w15:val="{9A7036A5-8B74-1E44-A3E2-83853B98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character" w:customStyle="1" w:styleId="paragraph">
    <w:name w:val="paragraph"/>
    <w:basedOn w:val="Aucun"/>
  </w:style>
  <w:style w:type="paragraph" w:styleId="Paragraphedeliste">
    <w:name w:val="List Paragraph"/>
    <w:pPr>
      <w:spacing w:after="200" w:line="276" w:lineRule="auto"/>
      <w:ind w:left="720"/>
    </w:pPr>
    <w:rPr>
      <w:rFonts w:ascii="Calibri" w:hAnsi="Calibri" w:cs="Arial Unicode MS"/>
      <w:color w:val="000000"/>
      <w:sz w:val="22"/>
      <w:szCs w:val="22"/>
      <w:u w:color="000000"/>
      <w:lang w:val="fr-FR"/>
    </w:rPr>
  </w:style>
  <w:style w:type="numbering" w:customStyle="1" w:styleId="Style1import">
    <w:name w:val="Style 1 importé"/>
    <w:pPr>
      <w:numPr>
        <w:numId w:val="1"/>
      </w:numPr>
    </w:pPr>
  </w:style>
  <w:style w:type="character" w:customStyle="1" w:styleId="Hyperlink0">
    <w:name w:val="Hyperlink.0"/>
    <w:basedOn w:val="Aucun"/>
    <w:rPr>
      <w:outline w:val="0"/>
      <w:color w:val="1155CC"/>
      <w:u w:val="single" w:color="1155CC"/>
    </w:rPr>
  </w:style>
  <w:style w:type="numbering" w:customStyle="1" w:styleId="Style1import0">
    <w:name w:val="Style 1 importé.0"/>
    <w:pPr>
      <w:numPr>
        <w:numId w:val="3"/>
      </w:numPr>
    </w:pPr>
  </w:style>
  <w:style w:type="character" w:customStyle="1" w:styleId="Hyperlink1">
    <w:name w:val="Hyperlink.1"/>
    <w:basedOn w:val="Aucun"/>
    <w:rPr>
      <w:outline w:val="0"/>
      <w:color w:val="1155CC"/>
      <w:u w:val="single" w:color="1155CC"/>
    </w:rPr>
  </w:style>
  <w:style w:type="numbering" w:customStyle="1" w:styleId="Style2import">
    <w:name w:val="Style 2 importé"/>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rance-Elaine.Duranceau@assnat.q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e-Elaine.Duranceau.BERR@assnat.q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ublic@rclalq.qc.ca" TargetMode="External"/><Relationship Id="rId4" Type="http://schemas.openxmlformats.org/officeDocument/2006/relationships/webSettings" Target="webSettings.xml"/><Relationship Id="rId9" Type="http://schemas.openxmlformats.org/officeDocument/2006/relationships/hyperlink" Target="mailto:ministre@habitation.gouv.qc.ca"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2325</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Eloise Bolduc-Parra</cp:lastModifiedBy>
  <cp:revision>3</cp:revision>
  <dcterms:created xsi:type="dcterms:W3CDTF">2025-01-20T20:10:00Z</dcterms:created>
  <dcterms:modified xsi:type="dcterms:W3CDTF">2025-01-20T20:18:00Z</dcterms:modified>
</cp:coreProperties>
</file>